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257" w:type="dxa"/>
        <w:tblInd w:w="93" w:type="dxa"/>
        <w:tblLook w:val="04A0" w:firstRow="1" w:lastRow="0" w:firstColumn="1" w:lastColumn="0" w:noHBand="0" w:noVBand="1"/>
      </w:tblPr>
      <w:tblGrid>
        <w:gridCol w:w="1417"/>
        <w:gridCol w:w="6472"/>
        <w:gridCol w:w="1408"/>
        <w:gridCol w:w="1099"/>
        <w:gridCol w:w="1099"/>
        <w:gridCol w:w="762"/>
      </w:tblGrid>
      <w:tr w:rsidR="00475326" w:rsidRPr="00475326" w:rsidTr="00475326">
        <w:trPr>
          <w:trHeight w:val="40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32"/>
                <w:szCs w:val="32"/>
              </w:rPr>
            </w:pPr>
            <w:r w:rsidRPr="00475326">
              <w:rPr>
                <w:rFonts w:eastAsia="Times New Roman" w:cs="Times New Roman"/>
                <w:color w:val="000000"/>
                <w:sz w:val="32"/>
                <w:szCs w:val="32"/>
              </w:rPr>
              <w:t>ĐÁNH GIÁ CÔNG TÁC GVCN HKI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                             </w:t>
            </w: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KHOA MAY + NHIỆT LẠNH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475326" w:rsidRPr="00475326" w:rsidTr="00475326">
        <w:trPr>
          <w:trHeight w:val="31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64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15CĐ-ĐL1</w:t>
            </w:r>
          </w:p>
        </w:tc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Có vài tuần không nộp sổ SHCN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T.HIỆP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Nội dung SH có triển khai các Thông báo của trường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7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Có xử lý SV vắng học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Rèn luyện  làm sai, đến nay GV chưa đến để sữa chữa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5326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15CĐ-ĐL2</w:t>
            </w:r>
          </w:p>
        </w:tc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* Nộp Biên bản Họp đầy đủ     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T. HÒA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Giờ SHCN lớp  vắng nhiều, có hôm chỉ có 1 SV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7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Có sự quan tâm đến lớp hơn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897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Có tuần không nộp Sổ SHCN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T. TRÍ</w:t>
            </w:r>
          </w:p>
        </w:tc>
        <w:tc>
          <w:tcPr>
            <w:tcW w:w="1007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SHCN xơ xài ít xử lý SV vi phạm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Biên bản không thể hiện có phổ biến cho Sv những Thông báo của nhà trường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7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Sổ SHCN không có lý lịch SV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ĐẠT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5326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5326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16CĐ-ĐL2</w:t>
            </w:r>
          </w:p>
        </w:tc>
        <w:tc>
          <w:tcPr>
            <w:tcW w:w="108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* Nộp BB họp đầy đủ, có xử lý SV vắng học, 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T. LIÊM</w:t>
            </w:r>
          </w:p>
        </w:tc>
        <w:tc>
          <w:tcPr>
            <w:tcW w:w="897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Nội dung họp đầy đủ.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5326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16CĐ-ĐL3</w:t>
            </w:r>
          </w:p>
        </w:tc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* Chỉ nộp sổ 1 lần trong HK vào 11/9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T. QUANG</w:t>
            </w:r>
          </w:p>
        </w:tc>
        <w:tc>
          <w:tcPr>
            <w:tcW w:w="1007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Trong sổ tay GVCN chưa có lý lịch SV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Nộp RL trễ: 05/2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Vừa nộp sổ cuối HK để phòng lưu vào 5/02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5326">
              <w:rPr>
                <w:rFonts w:eastAsia="Times New Roman" w:cs="Times New Roman"/>
                <w:color w:val="000000"/>
                <w:sz w:val="24"/>
                <w:szCs w:val="24"/>
              </w:rPr>
              <w:t>KHÔNG ĐẠT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5326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5326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17C1-CNL1</w:t>
            </w:r>
          </w:p>
        </w:tc>
        <w:tc>
          <w:tcPr>
            <w:tcW w:w="108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* Nộp sổ shcn đủ vào tháng 10+11, từ tháng 12 không nộp sổ và trong sổ 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thiếu Biên bản họp 2 tuần cuối tháng 12 và tuần đầu T1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T. VIẾT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Có xử lý SV vắng học nhiều, tuy nhiên không triệt để, lớp ngày càng nghỉ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nhiều hơn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5326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17C1-KML1</w:t>
            </w:r>
          </w:p>
        </w:tc>
        <w:tc>
          <w:tcPr>
            <w:tcW w:w="108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Chỉ nộp sổ SHCN vào 3 tuần đầu của T10, từ 23/10-&gt; cuối HK không nộp sổ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T. LỢI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* Nộp sổ cuối HK để lưu vào cuối tháng 1. Trong sổ, các buổi họp GV có 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840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nhắc nhở Sv về Nội quy, các Thông báo các qui định của Trường, Đoàn, Hội.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840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Tuy nhiên, còn thiếu Biên bản họp một số tuần: 28/11, 26/12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ĐẠT (theo BB xem trong sổ sau khi nộp)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17C1-VSL1</w:t>
            </w:r>
          </w:p>
        </w:tc>
        <w:tc>
          <w:tcPr>
            <w:tcW w:w="897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Nộp sổ shcn đầy đủ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C. NGA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* có quan tâm, liên hệ về gia đình những SV vắng nhiều. Thực hiện kỷ luật 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SV nghiêm túc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Có nhắc nhở Sv về Nội quy, các TB của nhà trường.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17C1-VSL2</w:t>
            </w:r>
          </w:p>
        </w:tc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Sinh hoạt, nộp sổ shcn đầy đủ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C. TRANG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Quan tâm liên hệ gia đình, và xử lý SV vắng học nhiều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Nội dung SHCN đầy đủ. Có xử lý Kỷ luật SV vắng học nhiều,</w:t>
            </w:r>
          </w:p>
        </w:tc>
      </w:tr>
      <w:tr w:rsidR="00475326" w:rsidRPr="00475326" w:rsidTr="00475326">
        <w:trPr>
          <w:trHeight w:val="58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15CĐ-MTT1</w:t>
            </w:r>
          </w:p>
        </w:tc>
        <w:tc>
          <w:tcPr>
            <w:tcW w:w="897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Nộp sổ SHCN đầy đủ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C. SƯƠNG</w:t>
            </w:r>
          </w:p>
        </w:tc>
        <w:tc>
          <w:tcPr>
            <w:tcW w:w="1007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Sinh hoạt và xử lý SV vắng đầy đủ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Triển khai đầy đủ các Thông báo của nhà trường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FF0000"/>
                <w:sz w:val="26"/>
                <w:szCs w:val="26"/>
              </w:rPr>
              <w:t>Tốt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15CĐ-MTT2</w:t>
            </w:r>
          </w:p>
        </w:tc>
        <w:tc>
          <w:tcPr>
            <w:tcW w:w="7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Sinh hoạt và nộp sổ SHCN đầy đủ. Riêng tháng 12 không nộp và đến nay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T. THỌ</w:t>
            </w:r>
          </w:p>
        </w:tc>
        <w:tc>
          <w:tcPr>
            <w:tcW w:w="10840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RL làm kỹ, chấm các phong trào của SV rõ ràng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16CĐ-MTT1</w:t>
            </w:r>
          </w:p>
        </w:tc>
        <w:tc>
          <w:tcPr>
            <w:tcW w:w="897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Họp, nộp sổ shcn đầy đủ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C. THÚY</w:t>
            </w:r>
          </w:p>
        </w:tc>
        <w:tc>
          <w:tcPr>
            <w:tcW w:w="8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* Xử lý SV vắng nghiêm. 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Triển khai đủ các TB của nhà trường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897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Họp, nộp sổ shcn đầy đủ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C. THÙY</w:t>
            </w:r>
          </w:p>
        </w:tc>
        <w:tc>
          <w:tcPr>
            <w:tcW w:w="897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Nộp sổ shcn đầy đủ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Nội dung họp có triển khai các Thông báo của trường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17C1-CNM1</w:t>
            </w:r>
          </w:p>
        </w:tc>
        <w:tc>
          <w:tcPr>
            <w:tcW w:w="100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Sinh hoạt, nộp sổ shcn đầy đủ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C. DUNG</w:t>
            </w:r>
          </w:p>
        </w:tc>
        <w:tc>
          <w:tcPr>
            <w:tcW w:w="1007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Kết hợp và xử lý SV vắng nghiêm túc,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7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Nội dung họp đầy đủ.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17C1-CNM2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Nộp sổ SH đủ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C. THẢO</w:t>
            </w:r>
          </w:p>
        </w:tc>
        <w:tc>
          <w:tcPr>
            <w:tcW w:w="108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Có nhắc nhở Sv Nội quy, các Thông báo của nhà trường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7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* Biên bản họp đầy đủ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75326" w:rsidRPr="00475326" w:rsidTr="00475326">
        <w:trPr>
          <w:trHeight w:val="33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5326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613D9C" w:rsidRDefault="00613D9C"/>
    <w:sectPr w:rsidR="00613D9C" w:rsidSect="0047532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326"/>
    <w:rsid w:val="00475326"/>
    <w:rsid w:val="0061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5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2018-02-08T03:50:00Z</dcterms:created>
  <dcterms:modified xsi:type="dcterms:W3CDTF">2018-02-08T03:54:00Z</dcterms:modified>
</cp:coreProperties>
</file>